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74" w:rsidRDefault="00ED1A74" w:rsidP="00ED1A74">
      <w:pPr>
        <w:pStyle w:val="Heading1"/>
        <w:spacing w:before="0" w:after="0"/>
        <w:ind w:left="1" w:right="-399" w:hanging="3"/>
        <w:jc w:val="center"/>
        <w:rPr>
          <w:rFonts w:ascii="Times New Roman" w:hAnsi="Times New Roman" w:cs="Times New Roman"/>
          <w:sz w:val="30"/>
          <w:szCs w:val="30"/>
        </w:rPr>
      </w:pPr>
      <w:r w:rsidRPr="006B2CD3">
        <w:rPr>
          <w:rFonts w:ascii="Times New Roman" w:hAnsi="Times New Roman" w:cs="Times New Roman"/>
          <w:noProof/>
          <w:lang w:bidi="hi-IN"/>
        </w:rPr>
        <w:drawing>
          <wp:inline distT="0" distB="0" distL="114300" distR="114300">
            <wp:extent cx="5960331" cy="906397"/>
            <wp:effectExtent l="19050" t="0" r="2319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390" cy="907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1A74" w:rsidRDefault="00ED1A74" w:rsidP="00ED1A74">
      <w:pPr>
        <w:pStyle w:val="Heading1"/>
        <w:spacing w:before="0"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 No. 913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21</w:t>
      </w:r>
      <w:r w:rsidRPr="000313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February, 2023</w:t>
      </w:r>
    </w:p>
    <w:p w:rsidR="00ED1A74" w:rsidRDefault="00ED1A74" w:rsidP="00ED1A74">
      <w:pPr>
        <w:pStyle w:val="NoSpacing"/>
        <w:rPr>
          <w:rFonts w:ascii="Times New Roman" w:hAnsi="Times New Roman" w:cs="Times New Roman"/>
          <w:b/>
          <w:bCs/>
        </w:rPr>
      </w:pPr>
    </w:p>
    <w:p w:rsidR="00B5413A" w:rsidRDefault="00B5413A" w:rsidP="00ED1A7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5C5200" w:rsidRPr="00ED1A74" w:rsidRDefault="005C5200" w:rsidP="00FC203C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During </w:t>
      </w:r>
      <w:proofErr w:type="spellStart"/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>Baisakhi</w:t>
      </w:r>
      <w:proofErr w:type="spellEnd"/>
      <w:r w:rsid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="00ED1A74"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Great Opportunity </w:t>
      </w:r>
      <w:proofErr w:type="gramStart"/>
      <w:r w:rsidR="00ED1A74"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>To</w:t>
      </w:r>
      <w:proofErr w:type="gramEnd"/>
      <w:r w:rsidR="00ED1A74"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Travel In </w:t>
      </w:r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Guru </w:t>
      </w:r>
      <w:proofErr w:type="spellStart"/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>Kripa</w:t>
      </w:r>
      <w:proofErr w:type="spellEnd"/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proofErr w:type="spellStart"/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>Yatra</w:t>
      </w:r>
      <w:proofErr w:type="spellEnd"/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="00ED1A74"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By </w:t>
      </w:r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Bharat Gaurav Tourist Train </w:t>
      </w:r>
      <w:r w:rsidR="00ED1A74"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To Famous </w:t>
      </w:r>
      <w:r w:rsidRPr="00ED1A74">
        <w:rPr>
          <w:rFonts w:ascii="Times New Roman" w:hAnsi="Times New Roman" w:cs="Times New Roman"/>
          <w:b/>
          <w:bCs/>
          <w:sz w:val="30"/>
          <w:szCs w:val="30"/>
          <w:u w:val="single"/>
        </w:rPr>
        <w:t>Sikh Shrines</w:t>
      </w:r>
    </w:p>
    <w:p w:rsidR="005C5200" w:rsidRPr="00ED1A74" w:rsidRDefault="005C5200" w:rsidP="00FC203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C203C" w:rsidRPr="00ED1A74" w:rsidRDefault="00FC203C" w:rsidP="00FC203C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ED1A74">
        <w:rPr>
          <w:rFonts w:ascii="Times New Roman" w:hAnsi="Times New Roman" w:cs="Times New Roman"/>
          <w:b/>
          <w:bCs/>
        </w:rPr>
        <w:t xml:space="preserve">The tour </w:t>
      </w:r>
      <w:r w:rsidR="005D5773" w:rsidRPr="00ED1A74">
        <w:rPr>
          <w:rFonts w:ascii="Times New Roman" w:hAnsi="Times New Roman" w:cs="Times New Roman"/>
          <w:b/>
          <w:bCs/>
        </w:rPr>
        <w:t xml:space="preserve">is </w:t>
      </w:r>
      <w:r w:rsidRPr="00ED1A74">
        <w:rPr>
          <w:rFonts w:ascii="Times New Roman" w:hAnsi="Times New Roman" w:cs="Times New Roman"/>
          <w:b/>
          <w:bCs/>
        </w:rPr>
        <w:t xml:space="preserve">specially </w:t>
      </w:r>
      <w:r w:rsidR="003D6ED1" w:rsidRPr="00ED1A74">
        <w:rPr>
          <w:rFonts w:ascii="Times New Roman" w:hAnsi="Times New Roman" w:cs="Times New Roman"/>
          <w:b/>
          <w:bCs/>
        </w:rPr>
        <w:t xml:space="preserve">conceptualized </w:t>
      </w:r>
      <w:r w:rsidR="001E5C58" w:rsidRPr="00ED1A74">
        <w:rPr>
          <w:rFonts w:ascii="Times New Roman" w:hAnsi="Times New Roman" w:cs="Times New Roman"/>
          <w:b/>
          <w:bCs/>
        </w:rPr>
        <w:t xml:space="preserve">after </w:t>
      </w:r>
      <w:r w:rsidR="003D6ED1" w:rsidRPr="00ED1A74">
        <w:rPr>
          <w:rFonts w:ascii="Times New Roman" w:hAnsi="Times New Roman" w:cs="Times New Roman"/>
          <w:b/>
          <w:bCs/>
        </w:rPr>
        <w:t xml:space="preserve">detailed </w:t>
      </w:r>
      <w:r w:rsidR="001E5C58" w:rsidRPr="00ED1A74">
        <w:rPr>
          <w:rFonts w:ascii="Times New Roman" w:hAnsi="Times New Roman" w:cs="Times New Roman"/>
          <w:b/>
          <w:bCs/>
        </w:rPr>
        <w:t xml:space="preserve">consultations with various </w:t>
      </w:r>
      <w:proofErr w:type="spellStart"/>
      <w:r w:rsidR="000D3F83" w:rsidRPr="00ED1A74">
        <w:rPr>
          <w:rFonts w:ascii="Times New Roman" w:hAnsi="Times New Roman" w:cs="Times New Roman"/>
          <w:b/>
          <w:bCs/>
        </w:rPr>
        <w:t>Gurudwara</w:t>
      </w:r>
      <w:proofErr w:type="spellEnd"/>
      <w:r w:rsidR="003D6ED1" w:rsidRPr="00ED1A74">
        <w:rPr>
          <w:rFonts w:ascii="Times New Roman" w:hAnsi="Times New Roman" w:cs="Times New Roman"/>
          <w:b/>
          <w:bCs/>
        </w:rPr>
        <w:t xml:space="preserve"> Management committees</w:t>
      </w:r>
      <w:r w:rsidR="005D5773" w:rsidRPr="00ED1A74">
        <w:rPr>
          <w:rFonts w:ascii="Times New Roman" w:hAnsi="Times New Roman" w:cs="Times New Roman"/>
          <w:b/>
          <w:bCs/>
        </w:rPr>
        <w:t xml:space="preserve">, </w:t>
      </w:r>
      <w:r w:rsidR="003D6ED1" w:rsidRPr="00ED1A74">
        <w:rPr>
          <w:rFonts w:ascii="Times New Roman" w:hAnsi="Times New Roman" w:cs="Times New Roman"/>
          <w:b/>
          <w:bCs/>
        </w:rPr>
        <w:t>organizations</w:t>
      </w:r>
      <w:r w:rsidR="00ED1A74">
        <w:rPr>
          <w:rFonts w:ascii="Times New Roman" w:hAnsi="Times New Roman" w:cs="Times New Roman"/>
          <w:b/>
          <w:bCs/>
        </w:rPr>
        <w:t xml:space="preserve"> </w:t>
      </w:r>
      <w:r w:rsidR="00EE51DA" w:rsidRPr="00ED1A74">
        <w:rPr>
          <w:rFonts w:ascii="Times New Roman" w:hAnsi="Times New Roman" w:cs="Times New Roman"/>
          <w:b/>
          <w:bCs/>
        </w:rPr>
        <w:t xml:space="preserve">and </w:t>
      </w:r>
      <w:r w:rsidR="003D6ED1" w:rsidRPr="00ED1A74">
        <w:rPr>
          <w:rFonts w:ascii="Times New Roman" w:hAnsi="Times New Roman" w:cs="Times New Roman"/>
          <w:b/>
          <w:bCs/>
        </w:rPr>
        <w:t xml:space="preserve">various </w:t>
      </w:r>
      <w:r w:rsidR="00EE51DA" w:rsidRPr="00ED1A74">
        <w:rPr>
          <w:rFonts w:ascii="Times New Roman" w:hAnsi="Times New Roman" w:cs="Times New Roman"/>
          <w:b/>
          <w:bCs/>
        </w:rPr>
        <w:t xml:space="preserve">Sikh </w:t>
      </w:r>
      <w:r w:rsidR="003D6ED1" w:rsidRPr="00ED1A74">
        <w:rPr>
          <w:rFonts w:ascii="Times New Roman" w:hAnsi="Times New Roman" w:cs="Times New Roman"/>
          <w:b/>
          <w:bCs/>
        </w:rPr>
        <w:t>associations.</w:t>
      </w:r>
    </w:p>
    <w:p w:rsidR="00FC203C" w:rsidRPr="00ED1A74" w:rsidRDefault="00FC203C" w:rsidP="00FC203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D1A74">
        <w:rPr>
          <w:rFonts w:ascii="Times New Roman" w:hAnsi="Times New Roman" w:cs="Times New Roman"/>
          <w:b/>
          <w:bCs/>
        </w:rPr>
        <w:t>The 11 Days / 10 Nights all inclusive tour will start from Lucknow on 5</w:t>
      </w:r>
      <w:r w:rsidRPr="00ED1A74">
        <w:rPr>
          <w:rFonts w:ascii="Times New Roman" w:hAnsi="Times New Roman" w:cs="Times New Roman"/>
          <w:b/>
          <w:bCs/>
          <w:vertAlign w:val="superscript"/>
        </w:rPr>
        <w:t>th</w:t>
      </w:r>
      <w:r w:rsidRPr="00ED1A74">
        <w:rPr>
          <w:rFonts w:ascii="Times New Roman" w:hAnsi="Times New Roman" w:cs="Times New Roman"/>
          <w:b/>
          <w:bCs/>
        </w:rPr>
        <w:t xml:space="preserve"> April, 2023 and will end on 15</w:t>
      </w:r>
      <w:r w:rsidRPr="00ED1A74">
        <w:rPr>
          <w:rFonts w:ascii="Times New Roman" w:hAnsi="Times New Roman" w:cs="Times New Roman"/>
          <w:b/>
          <w:bCs/>
          <w:vertAlign w:val="superscript"/>
        </w:rPr>
        <w:t>th</w:t>
      </w:r>
      <w:r w:rsidRPr="00ED1A74">
        <w:rPr>
          <w:rFonts w:ascii="Times New Roman" w:hAnsi="Times New Roman" w:cs="Times New Roman"/>
          <w:b/>
          <w:bCs/>
        </w:rPr>
        <w:t xml:space="preserve"> April, 2023</w:t>
      </w:r>
    </w:p>
    <w:p w:rsidR="00EE51DA" w:rsidRPr="00ED1A74" w:rsidRDefault="00EE51DA" w:rsidP="00FC203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EE51DA" w:rsidRPr="00ED1A74" w:rsidRDefault="00EE51DA" w:rsidP="00EE51D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D1A74">
        <w:rPr>
          <w:rFonts w:ascii="Times New Roman" w:hAnsi="Times New Roman" w:cs="Times New Roman"/>
          <w:b/>
          <w:bCs/>
        </w:rPr>
        <w:t xml:space="preserve">Visit </w:t>
      </w:r>
      <w:r w:rsidR="00E24309" w:rsidRPr="00ED1A74">
        <w:rPr>
          <w:rFonts w:ascii="Times New Roman" w:hAnsi="Times New Roman" w:cs="Times New Roman"/>
          <w:b/>
          <w:bCs/>
        </w:rPr>
        <w:t xml:space="preserve">Sikh </w:t>
      </w:r>
      <w:r w:rsidRPr="00ED1A74">
        <w:rPr>
          <w:rFonts w:ascii="Times New Roman" w:hAnsi="Times New Roman" w:cs="Times New Roman"/>
          <w:b/>
          <w:bCs/>
        </w:rPr>
        <w:t xml:space="preserve">places like Sri </w:t>
      </w:r>
      <w:proofErr w:type="spellStart"/>
      <w:r w:rsidRPr="00ED1A74">
        <w:rPr>
          <w:rFonts w:ascii="Times New Roman" w:hAnsi="Times New Roman" w:cs="Times New Roman"/>
          <w:b/>
          <w:bCs/>
        </w:rPr>
        <w:t>Kesgarh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</w:t>
      </w:r>
      <w:proofErr w:type="spellStart"/>
      <w:r w:rsidRPr="00ED1A74">
        <w:rPr>
          <w:rFonts w:ascii="Times New Roman" w:hAnsi="Times New Roman" w:cs="Times New Roman"/>
          <w:b/>
          <w:bCs/>
        </w:rPr>
        <w:t>Gurudwara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ED1A74">
        <w:rPr>
          <w:rFonts w:ascii="Times New Roman" w:hAnsi="Times New Roman" w:cs="Times New Roman"/>
          <w:b/>
          <w:bCs/>
        </w:rPr>
        <w:t>Virasat</w:t>
      </w:r>
      <w:proofErr w:type="spellEnd"/>
      <w:r w:rsidRPr="00ED1A74">
        <w:rPr>
          <w:rFonts w:ascii="Times New Roman" w:hAnsi="Times New Roman" w:cs="Times New Roman"/>
          <w:b/>
          <w:bCs/>
        </w:rPr>
        <w:t>-e-</w:t>
      </w:r>
      <w:proofErr w:type="spellStart"/>
      <w:r w:rsidRPr="00ED1A74">
        <w:rPr>
          <w:rFonts w:ascii="Times New Roman" w:hAnsi="Times New Roman" w:cs="Times New Roman"/>
          <w:b/>
          <w:bCs/>
        </w:rPr>
        <w:t>khalsa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at </w:t>
      </w:r>
      <w:proofErr w:type="spellStart"/>
      <w:r w:rsidRPr="00ED1A74">
        <w:rPr>
          <w:rFonts w:ascii="Times New Roman" w:hAnsi="Times New Roman" w:cs="Times New Roman"/>
          <w:b/>
          <w:bCs/>
        </w:rPr>
        <w:t>Anandpur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Sahib, </w:t>
      </w:r>
      <w:proofErr w:type="spellStart"/>
      <w:r w:rsidRPr="00ED1A74">
        <w:rPr>
          <w:rFonts w:ascii="Times New Roman" w:hAnsi="Times New Roman" w:cs="Times New Roman"/>
          <w:b/>
          <w:bCs/>
        </w:rPr>
        <w:t>Gurudwara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Sri </w:t>
      </w:r>
      <w:proofErr w:type="spellStart"/>
      <w:r w:rsidRPr="00ED1A74">
        <w:rPr>
          <w:rFonts w:ascii="Times New Roman" w:hAnsi="Times New Roman" w:cs="Times New Roman"/>
          <w:b/>
          <w:bCs/>
        </w:rPr>
        <w:t>Patalpuri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at </w:t>
      </w:r>
      <w:proofErr w:type="spellStart"/>
      <w:r w:rsidRPr="00ED1A74">
        <w:rPr>
          <w:rFonts w:ascii="Times New Roman" w:hAnsi="Times New Roman" w:cs="Times New Roman"/>
          <w:b/>
          <w:bCs/>
        </w:rPr>
        <w:t>Kiratpur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Sahib, </w:t>
      </w:r>
      <w:proofErr w:type="spellStart"/>
      <w:r w:rsidRPr="00ED1A74">
        <w:rPr>
          <w:rFonts w:ascii="Times New Roman" w:hAnsi="Times New Roman" w:cs="Times New Roman"/>
          <w:b/>
          <w:bCs/>
        </w:rPr>
        <w:t>Gurudwara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Sri </w:t>
      </w:r>
      <w:proofErr w:type="spellStart"/>
      <w:r w:rsidRPr="00ED1A74">
        <w:rPr>
          <w:rFonts w:ascii="Times New Roman" w:hAnsi="Times New Roman" w:cs="Times New Roman"/>
          <w:b/>
          <w:bCs/>
        </w:rPr>
        <w:t>Fatehgarh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at </w:t>
      </w:r>
      <w:proofErr w:type="spellStart"/>
      <w:r w:rsidRPr="00ED1A74">
        <w:rPr>
          <w:rFonts w:ascii="Times New Roman" w:hAnsi="Times New Roman" w:cs="Times New Roman"/>
          <w:b/>
          <w:bCs/>
        </w:rPr>
        <w:t>Sirhind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, Sri Akal </w:t>
      </w:r>
      <w:proofErr w:type="spellStart"/>
      <w:r w:rsidRPr="00ED1A74">
        <w:rPr>
          <w:rFonts w:ascii="Times New Roman" w:hAnsi="Times New Roman" w:cs="Times New Roman"/>
          <w:b/>
          <w:bCs/>
        </w:rPr>
        <w:t>Takht</w:t>
      </w:r>
      <w:proofErr w:type="spellEnd"/>
      <w:r w:rsidR="006C0E61" w:rsidRPr="00ED1A74">
        <w:rPr>
          <w:rFonts w:ascii="Times New Roman" w:hAnsi="Times New Roman" w:cs="Times New Roman"/>
          <w:b/>
          <w:bCs/>
        </w:rPr>
        <w:t xml:space="preserve"> Sahib</w:t>
      </w:r>
      <w:bookmarkStart w:id="0" w:name="_GoBack"/>
      <w:bookmarkEnd w:id="0"/>
      <w:r w:rsidRPr="00ED1A74">
        <w:rPr>
          <w:rFonts w:ascii="Times New Roman" w:hAnsi="Times New Roman" w:cs="Times New Roman"/>
          <w:b/>
          <w:bCs/>
        </w:rPr>
        <w:t xml:space="preserve"> and </w:t>
      </w:r>
      <w:r w:rsidR="006C0E61" w:rsidRPr="00ED1A74">
        <w:rPr>
          <w:rFonts w:ascii="Times New Roman" w:hAnsi="Times New Roman" w:cs="Times New Roman"/>
          <w:b/>
          <w:bCs/>
        </w:rPr>
        <w:t xml:space="preserve">Sri </w:t>
      </w:r>
      <w:proofErr w:type="spellStart"/>
      <w:r w:rsidR="006C0E61" w:rsidRPr="00ED1A74">
        <w:rPr>
          <w:rFonts w:ascii="Times New Roman" w:hAnsi="Times New Roman" w:cs="Times New Roman"/>
          <w:b/>
          <w:bCs/>
        </w:rPr>
        <w:t>Harmandir</w:t>
      </w:r>
      <w:proofErr w:type="spellEnd"/>
      <w:r w:rsidR="006C0E61" w:rsidRPr="00ED1A74">
        <w:rPr>
          <w:rFonts w:ascii="Times New Roman" w:hAnsi="Times New Roman" w:cs="Times New Roman"/>
          <w:b/>
          <w:bCs/>
        </w:rPr>
        <w:t xml:space="preserve"> Sahib</w:t>
      </w:r>
      <w:r w:rsidRPr="00ED1A74">
        <w:rPr>
          <w:rFonts w:ascii="Times New Roman" w:hAnsi="Times New Roman" w:cs="Times New Roman"/>
          <w:b/>
          <w:bCs/>
        </w:rPr>
        <w:t xml:space="preserve"> at Amritsar, Sri </w:t>
      </w:r>
      <w:proofErr w:type="spellStart"/>
      <w:r w:rsidRPr="00ED1A74">
        <w:rPr>
          <w:rFonts w:ascii="Times New Roman" w:hAnsi="Times New Roman" w:cs="Times New Roman"/>
          <w:b/>
          <w:bCs/>
        </w:rPr>
        <w:t>Damdama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at </w:t>
      </w:r>
      <w:proofErr w:type="spellStart"/>
      <w:r w:rsidRPr="00ED1A74">
        <w:rPr>
          <w:rFonts w:ascii="Times New Roman" w:hAnsi="Times New Roman" w:cs="Times New Roman"/>
          <w:b/>
          <w:bCs/>
        </w:rPr>
        <w:t>Bathinda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D1A74">
        <w:rPr>
          <w:rFonts w:ascii="Times New Roman" w:hAnsi="Times New Roman" w:cs="Times New Roman"/>
          <w:b/>
          <w:bCs/>
        </w:rPr>
        <w:t>TakhtSachkhand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Sri </w:t>
      </w:r>
      <w:proofErr w:type="spellStart"/>
      <w:r w:rsidRPr="00ED1A74">
        <w:rPr>
          <w:rFonts w:ascii="Times New Roman" w:hAnsi="Times New Roman" w:cs="Times New Roman"/>
          <w:b/>
          <w:bCs/>
        </w:rPr>
        <w:t>Hazur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at Nanded, Gurudwara Sri Guru Nanak </w:t>
      </w:r>
      <w:proofErr w:type="spellStart"/>
      <w:r w:rsidRPr="00ED1A74">
        <w:rPr>
          <w:rFonts w:ascii="Times New Roman" w:hAnsi="Times New Roman" w:cs="Times New Roman"/>
          <w:b/>
          <w:bCs/>
        </w:rPr>
        <w:t>Jhira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at </w:t>
      </w:r>
      <w:proofErr w:type="spellStart"/>
      <w:r w:rsidRPr="00ED1A74">
        <w:rPr>
          <w:rFonts w:ascii="Times New Roman" w:hAnsi="Times New Roman" w:cs="Times New Roman"/>
          <w:b/>
          <w:bCs/>
        </w:rPr>
        <w:t>Bidar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ED1A74">
        <w:rPr>
          <w:rFonts w:ascii="Times New Roman" w:hAnsi="Times New Roman" w:cs="Times New Roman"/>
          <w:b/>
          <w:bCs/>
        </w:rPr>
        <w:t>Gurudwara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Sri </w:t>
      </w:r>
      <w:proofErr w:type="spellStart"/>
      <w:r w:rsidRPr="00ED1A74">
        <w:rPr>
          <w:rFonts w:ascii="Times New Roman" w:hAnsi="Times New Roman" w:cs="Times New Roman"/>
          <w:b/>
          <w:bCs/>
        </w:rPr>
        <w:t>Harmandarji</w:t>
      </w:r>
      <w:proofErr w:type="spellEnd"/>
      <w:r w:rsidRPr="00ED1A74">
        <w:rPr>
          <w:rFonts w:ascii="Times New Roman" w:hAnsi="Times New Roman" w:cs="Times New Roman"/>
          <w:b/>
          <w:bCs/>
        </w:rPr>
        <w:t xml:space="preserve"> Sahib at Patna.</w:t>
      </w:r>
    </w:p>
    <w:p w:rsidR="00EE51DA" w:rsidRPr="00ED1A74" w:rsidRDefault="00EE51DA" w:rsidP="00FC203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EE51DA" w:rsidRPr="00ED1A74" w:rsidRDefault="00EE51DA" w:rsidP="00EE51D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D1A74">
        <w:rPr>
          <w:rFonts w:ascii="Times New Roman" w:hAnsi="Times New Roman" w:cs="Times New Roman"/>
          <w:b/>
          <w:bCs/>
        </w:rPr>
        <w:t>678 devotees can travel on this special train</w:t>
      </w:r>
    </w:p>
    <w:p w:rsidR="00FC203C" w:rsidRPr="00ED1A74" w:rsidRDefault="00FC203C" w:rsidP="00FC203C">
      <w:pPr>
        <w:pStyle w:val="NoSpacing"/>
        <w:rPr>
          <w:rFonts w:ascii="Times New Roman" w:hAnsi="Times New Roman" w:cs="Times New Roman"/>
          <w:b/>
          <w:bCs/>
        </w:rPr>
      </w:pPr>
    </w:p>
    <w:p w:rsidR="00FC203C" w:rsidRPr="00ED1A74" w:rsidRDefault="00FC203C" w:rsidP="00FC20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ED1A74">
        <w:rPr>
          <w:rFonts w:ascii="Times New Roman" w:hAnsi="Times New Roman" w:cs="Times New Roman"/>
        </w:rPr>
        <w:t xml:space="preserve">IRCTC </w:t>
      </w:r>
      <w:r w:rsidR="003E6EB8" w:rsidRPr="00ED1A74">
        <w:rPr>
          <w:rFonts w:ascii="Times New Roman" w:hAnsi="Times New Roman" w:cs="Times New Roman"/>
        </w:rPr>
        <w:t>to operate</w:t>
      </w:r>
      <w:r w:rsidRPr="00ED1A74">
        <w:rPr>
          <w:rFonts w:ascii="Times New Roman" w:hAnsi="Times New Roman" w:cs="Times New Roman"/>
        </w:rPr>
        <w:t xml:space="preserve"> the </w:t>
      </w:r>
      <w:r w:rsidRPr="00ED1A74">
        <w:rPr>
          <w:rFonts w:ascii="Times New Roman" w:hAnsi="Times New Roman" w:cs="Times New Roman"/>
          <w:i/>
          <w:iCs/>
        </w:rPr>
        <w:t xml:space="preserve">Guru </w:t>
      </w:r>
      <w:proofErr w:type="spellStart"/>
      <w:r w:rsidRPr="00ED1A74">
        <w:rPr>
          <w:rFonts w:ascii="Times New Roman" w:hAnsi="Times New Roman" w:cs="Times New Roman"/>
          <w:i/>
          <w:iCs/>
        </w:rPr>
        <w:t>KirpaYatra</w:t>
      </w:r>
      <w:proofErr w:type="spellEnd"/>
      <w:r w:rsidRPr="00ED1A74">
        <w:rPr>
          <w:rFonts w:ascii="Times New Roman" w:hAnsi="Times New Roman" w:cs="Times New Roman"/>
        </w:rPr>
        <w:t xml:space="preserve"> with its exclusive Bharat Gaurav Tourist Train in April which also coincides with the </w:t>
      </w:r>
      <w:proofErr w:type="spellStart"/>
      <w:r w:rsidRPr="00ED1A74">
        <w:rPr>
          <w:rFonts w:ascii="Times New Roman" w:hAnsi="Times New Roman" w:cs="Times New Roman"/>
        </w:rPr>
        <w:t>Baisakhi</w:t>
      </w:r>
      <w:proofErr w:type="spellEnd"/>
      <w:r w:rsidR="003D6ED1" w:rsidRPr="00ED1A74">
        <w:rPr>
          <w:rFonts w:ascii="Times New Roman" w:hAnsi="Times New Roman" w:cs="Times New Roman"/>
        </w:rPr>
        <w:t xml:space="preserve"> festival</w:t>
      </w:r>
      <w:r w:rsidRPr="00ED1A74">
        <w:rPr>
          <w:rFonts w:ascii="Times New Roman" w:hAnsi="Times New Roman" w:cs="Times New Roman"/>
        </w:rPr>
        <w:t>.</w:t>
      </w:r>
    </w:p>
    <w:p w:rsidR="005C5200" w:rsidRPr="00ED1A74" w:rsidRDefault="00FC203C" w:rsidP="00FC20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ED1A74">
        <w:rPr>
          <w:rFonts w:ascii="Times New Roman" w:eastAsia="Times New Roman" w:hAnsi="Times New Roman" w:cs="Times New Roman"/>
          <w:color w:val="000000"/>
          <w:lang w:bidi="hi-IN"/>
        </w:rPr>
        <w:t>Composition of</w:t>
      </w:r>
      <w:r w:rsidR="008D7641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9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Sleeper Class Coaches, 1 AC-3 Tier and 1 AC- 2 Tier coach,</w:t>
      </w:r>
      <w:r w:rsidR="005C5200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1 Pantry car, 2 Generator coaches</w:t>
      </w:r>
      <w:r w:rsidR="006C0E61" w:rsidRPr="00ED1A74">
        <w:rPr>
          <w:rFonts w:ascii="Times New Roman" w:eastAsia="Times New Roman" w:hAnsi="Times New Roman" w:cs="Times New Roman"/>
          <w:color w:val="000000"/>
          <w:lang w:bidi="hi-IN"/>
        </w:rPr>
        <w:t>.</w:t>
      </w:r>
    </w:p>
    <w:p w:rsidR="00FC203C" w:rsidRPr="00ED1A74" w:rsidRDefault="00FC203C" w:rsidP="00FC20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IRCTC is offering the tour package across 3 categories namely: Standard, Superior and Comfort. </w:t>
      </w:r>
    </w:p>
    <w:p w:rsidR="00FC203C" w:rsidRPr="00ED1A74" w:rsidRDefault="00FC203C" w:rsidP="00FC20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color w:val="000000"/>
          <w:lang w:bidi="hi-IN"/>
        </w:rPr>
        <w:t>Passengers can Board/De-board at Lucknow,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Sitapur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, </w:t>
      </w:r>
      <w:proofErr w:type="spellStart"/>
      <w:proofErr w:type="gram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Pilibhit</w:t>
      </w:r>
      <w:proofErr w:type="spellEnd"/>
      <w:proofErr w:type="gram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&amp; Bareilly.</w:t>
      </w:r>
    </w:p>
    <w:p w:rsidR="00FC203C" w:rsidRPr="00ED1A74" w:rsidRDefault="00FC203C" w:rsidP="00FC20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Cost of Tour packages starts from Rs. 19,999/- per person.</w:t>
      </w:r>
    </w:p>
    <w:p w:rsidR="00FC203C" w:rsidRPr="00ED1A74" w:rsidRDefault="00FC203C" w:rsidP="00FC203C">
      <w:pPr>
        <w:pStyle w:val="NoSpacing"/>
        <w:jc w:val="right"/>
        <w:rPr>
          <w:rFonts w:ascii="Times New Roman" w:hAnsi="Times New Roman" w:cs="Times New Roman"/>
          <w:b/>
          <w:bCs/>
        </w:rPr>
      </w:pPr>
    </w:p>
    <w:p w:rsidR="00FC203C" w:rsidRPr="00ED1A74" w:rsidRDefault="00FC203C" w:rsidP="00ED1A74">
      <w:pPr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ED1A74">
        <w:rPr>
          <w:rFonts w:ascii="Times New Roman" w:hAnsi="Times New Roman" w:cs="Times New Roman"/>
        </w:rPr>
        <w:t xml:space="preserve">Ministry of Railways is promoting the cultural and religious heritage of India through its fleet of Bharat Gaurav Tourist Trains which are being operated by Railways on various famous theme-based circuits to showcase the cultural </w:t>
      </w:r>
      <w:r w:rsidR="003D6ED1" w:rsidRPr="00ED1A74">
        <w:rPr>
          <w:rFonts w:ascii="Times New Roman" w:hAnsi="Times New Roman" w:cs="Times New Roman"/>
        </w:rPr>
        <w:t>heritage</w:t>
      </w:r>
      <w:r w:rsidRPr="00ED1A74">
        <w:rPr>
          <w:rFonts w:ascii="Times New Roman" w:hAnsi="Times New Roman" w:cs="Times New Roman"/>
        </w:rPr>
        <w:t xml:space="preserve"> of this great nation. </w:t>
      </w:r>
    </w:p>
    <w:p w:rsidR="001E5C58" w:rsidRPr="00ED1A74" w:rsidRDefault="001E5C58" w:rsidP="00ED1A74">
      <w:pPr>
        <w:spacing w:after="0"/>
        <w:ind w:firstLine="360"/>
        <w:contextualSpacing/>
        <w:jc w:val="both"/>
        <w:rPr>
          <w:rFonts w:ascii="Times New Roman" w:hAnsi="Times New Roman" w:cs="Times New Roman"/>
        </w:rPr>
      </w:pPr>
      <w:r w:rsidRPr="00ED1A74">
        <w:rPr>
          <w:rFonts w:ascii="Times New Roman" w:hAnsi="Times New Roman" w:cs="Times New Roman"/>
        </w:rPr>
        <w:t>With reverence for the believers of Sikhism</w:t>
      </w:r>
      <w:r w:rsidR="003D6ED1" w:rsidRPr="00ED1A74">
        <w:rPr>
          <w:rFonts w:ascii="Times New Roman" w:hAnsi="Times New Roman" w:cs="Times New Roman"/>
        </w:rPr>
        <w:t>,</w:t>
      </w:r>
      <w:r w:rsidRPr="00ED1A74">
        <w:rPr>
          <w:rFonts w:ascii="Times New Roman" w:hAnsi="Times New Roman" w:cs="Times New Roman"/>
        </w:rPr>
        <w:t xml:space="preserve"> Indian Railways is launching the </w:t>
      </w:r>
      <w:r w:rsidRPr="00ED1A74">
        <w:rPr>
          <w:rFonts w:ascii="Times New Roman" w:hAnsi="Times New Roman" w:cs="Times New Roman"/>
          <w:i/>
          <w:iCs/>
        </w:rPr>
        <w:t xml:space="preserve">Guru </w:t>
      </w:r>
      <w:proofErr w:type="spellStart"/>
      <w:r w:rsidRPr="00ED1A74">
        <w:rPr>
          <w:rFonts w:ascii="Times New Roman" w:hAnsi="Times New Roman" w:cs="Times New Roman"/>
          <w:i/>
          <w:iCs/>
        </w:rPr>
        <w:t>KirpaYatra</w:t>
      </w:r>
      <w:proofErr w:type="spellEnd"/>
      <w:r w:rsidRPr="00ED1A74">
        <w:rPr>
          <w:rFonts w:ascii="Times New Roman" w:hAnsi="Times New Roman" w:cs="Times New Roman"/>
        </w:rPr>
        <w:t xml:space="preserve"> with its exclusive Bharat Gaurav Tourist Train in the forthcoming month of April – also celebrated as the month of Baisakhi in the entire North India. </w:t>
      </w:r>
      <w:r w:rsidR="005D5773" w:rsidRPr="00ED1A74">
        <w:rPr>
          <w:rFonts w:ascii="Times New Roman" w:hAnsi="Times New Roman" w:cs="Times New Roman"/>
        </w:rPr>
        <w:t xml:space="preserve">After </w:t>
      </w:r>
      <w:r w:rsidR="006C0E61" w:rsidRPr="00ED1A74">
        <w:rPr>
          <w:rFonts w:ascii="Times New Roman" w:hAnsi="Times New Roman" w:cs="Times New Roman"/>
        </w:rPr>
        <w:t xml:space="preserve">detailed </w:t>
      </w:r>
      <w:r w:rsidR="005D5773" w:rsidRPr="00ED1A74">
        <w:rPr>
          <w:rFonts w:ascii="Times New Roman" w:hAnsi="Times New Roman" w:cs="Times New Roman"/>
        </w:rPr>
        <w:t>consultations with stakeholders at various levels</w:t>
      </w:r>
      <w:proofErr w:type="gramStart"/>
      <w:r w:rsidR="003D6ED1" w:rsidRPr="00ED1A74">
        <w:rPr>
          <w:rFonts w:ascii="Times New Roman" w:hAnsi="Times New Roman" w:cs="Times New Roman"/>
        </w:rPr>
        <w:t>,</w:t>
      </w:r>
      <w:r w:rsidR="005D5773" w:rsidRPr="00ED1A74">
        <w:rPr>
          <w:rFonts w:ascii="Times New Roman" w:hAnsi="Times New Roman" w:cs="Times New Roman"/>
        </w:rPr>
        <w:t>Indian</w:t>
      </w:r>
      <w:proofErr w:type="gramEnd"/>
      <w:r w:rsidR="005D5773" w:rsidRPr="00ED1A74">
        <w:rPr>
          <w:rFonts w:ascii="Times New Roman" w:hAnsi="Times New Roman" w:cs="Times New Roman"/>
        </w:rPr>
        <w:t xml:space="preserve"> Railways has specially </w:t>
      </w:r>
      <w:r w:rsidR="006C0E61" w:rsidRPr="00ED1A74">
        <w:rPr>
          <w:rFonts w:ascii="Times New Roman" w:hAnsi="Times New Roman" w:cs="Times New Roman"/>
        </w:rPr>
        <w:t>conc</w:t>
      </w:r>
      <w:r w:rsidR="003D6ED1" w:rsidRPr="00ED1A74">
        <w:rPr>
          <w:rFonts w:ascii="Times New Roman" w:hAnsi="Times New Roman" w:cs="Times New Roman"/>
        </w:rPr>
        <w:t>e</w:t>
      </w:r>
      <w:r w:rsidR="006C0E61" w:rsidRPr="00ED1A74">
        <w:rPr>
          <w:rFonts w:ascii="Times New Roman" w:hAnsi="Times New Roman" w:cs="Times New Roman"/>
        </w:rPr>
        <w:t>i</w:t>
      </w:r>
      <w:r w:rsidR="003D6ED1" w:rsidRPr="00ED1A74">
        <w:rPr>
          <w:rFonts w:ascii="Times New Roman" w:hAnsi="Times New Roman" w:cs="Times New Roman"/>
        </w:rPr>
        <w:t>ved</w:t>
      </w:r>
      <w:r w:rsidR="005D5773" w:rsidRPr="00ED1A74">
        <w:rPr>
          <w:rFonts w:ascii="Times New Roman" w:hAnsi="Times New Roman" w:cs="Times New Roman"/>
        </w:rPr>
        <w:t xml:space="preserve"> this tour to </w:t>
      </w:r>
      <w:r w:rsidR="003D6ED1" w:rsidRPr="00ED1A74">
        <w:rPr>
          <w:rFonts w:ascii="Times New Roman" w:hAnsi="Times New Roman" w:cs="Times New Roman"/>
        </w:rPr>
        <w:t>holy</w:t>
      </w:r>
      <w:r w:rsidR="005D5773" w:rsidRPr="00ED1A74">
        <w:rPr>
          <w:rFonts w:ascii="Times New Roman" w:hAnsi="Times New Roman" w:cs="Times New Roman"/>
        </w:rPr>
        <w:t xml:space="preserve"> Sikh shrines</w:t>
      </w:r>
      <w:r w:rsidR="003D6ED1" w:rsidRPr="00ED1A74">
        <w:rPr>
          <w:rFonts w:ascii="Times New Roman" w:hAnsi="Times New Roman" w:cs="Times New Roman"/>
        </w:rPr>
        <w:t xml:space="preserve"> located in different parts of the country</w:t>
      </w:r>
      <w:r w:rsidR="005D5773" w:rsidRPr="00ED1A74">
        <w:rPr>
          <w:rFonts w:ascii="Times New Roman" w:hAnsi="Times New Roman" w:cs="Times New Roman"/>
        </w:rPr>
        <w:t>.</w:t>
      </w:r>
    </w:p>
    <w:p w:rsidR="005D5773" w:rsidRPr="00ED1A74" w:rsidRDefault="005D5773" w:rsidP="001E5C5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1E5C58" w:rsidRPr="00ED1A74" w:rsidRDefault="001E5C58" w:rsidP="00ED1A74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hAnsi="Times New Roman" w:cs="Times New Roman"/>
        </w:rPr>
        <w:t xml:space="preserve">Indian Railways has come up with the 11 Days / 10 Nights all inclusive </w:t>
      </w:r>
      <w:proofErr w:type="spellStart"/>
      <w:r w:rsidRPr="00ED1A74">
        <w:rPr>
          <w:rFonts w:ascii="Times New Roman" w:hAnsi="Times New Roman" w:cs="Times New Roman"/>
        </w:rPr>
        <w:t>tour</w:t>
      </w:r>
      <w:proofErr w:type="gramStart"/>
      <w:r w:rsidR="006C0E61" w:rsidRPr="00ED1A74">
        <w:rPr>
          <w:rFonts w:ascii="Times New Roman" w:hAnsi="Times New Roman" w:cs="Times New Roman"/>
        </w:rPr>
        <w:t>,which</w:t>
      </w:r>
      <w:proofErr w:type="spellEnd"/>
      <w:proofErr w:type="gramEnd"/>
      <w:r w:rsidRPr="00ED1A74">
        <w:rPr>
          <w:rFonts w:ascii="Times New Roman" w:hAnsi="Times New Roman" w:cs="Times New Roman"/>
        </w:rPr>
        <w:t xml:space="preserve"> will start from Lucknow on 5</w:t>
      </w:r>
      <w:r w:rsidRPr="00ED1A74">
        <w:rPr>
          <w:rFonts w:ascii="Times New Roman" w:hAnsi="Times New Roman" w:cs="Times New Roman"/>
          <w:vertAlign w:val="superscript"/>
        </w:rPr>
        <w:t>th</w:t>
      </w:r>
      <w:r w:rsidRPr="00ED1A74">
        <w:rPr>
          <w:rFonts w:ascii="Times New Roman" w:hAnsi="Times New Roman" w:cs="Times New Roman"/>
        </w:rPr>
        <w:t xml:space="preserve"> April, 2023 and will end on 15</w:t>
      </w:r>
      <w:r w:rsidRPr="00ED1A74">
        <w:rPr>
          <w:rFonts w:ascii="Times New Roman" w:hAnsi="Times New Roman" w:cs="Times New Roman"/>
          <w:vertAlign w:val="superscript"/>
        </w:rPr>
        <w:t>th</w:t>
      </w:r>
      <w:r w:rsidRPr="00ED1A74">
        <w:rPr>
          <w:rFonts w:ascii="Times New Roman" w:hAnsi="Times New Roman" w:cs="Times New Roman"/>
        </w:rPr>
        <w:t xml:space="preserve"> April, 2023. During this holy tour, the pilgrims will visit the most prominent </w:t>
      </w:r>
      <w:r w:rsidR="003D6ED1" w:rsidRPr="00ED1A74">
        <w:rPr>
          <w:rFonts w:ascii="Times New Roman" w:hAnsi="Times New Roman" w:cs="Times New Roman"/>
        </w:rPr>
        <w:t>revered</w:t>
      </w:r>
      <w:r w:rsidRPr="00ED1A74">
        <w:rPr>
          <w:rFonts w:ascii="Times New Roman" w:hAnsi="Times New Roman" w:cs="Times New Roman"/>
        </w:rPr>
        <w:t xml:space="preserve"> sites of Sikhism</w:t>
      </w:r>
      <w:r w:rsidR="003D6ED1" w:rsidRPr="00ED1A74">
        <w:rPr>
          <w:rFonts w:ascii="Times New Roman" w:hAnsi="Times New Roman" w:cs="Times New Roman"/>
        </w:rPr>
        <w:t xml:space="preserve"> which includes the five Holy </w:t>
      </w:r>
      <w:proofErr w:type="spellStart"/>
      <w:r w:rsidR="003D6ED1" w:rsidRPr="00ED1A74">
        <w:rPr>
          <w:rFonts w:ascii="Times New Roman" w:hAnsi="Times New Roman" w:cs="Times New Roman"/>
        </w:rPr>
        <w:t>Takhts</w:t>
      </w:r>
      <w:proofErr w:type="spellEnd"/>
      <w:r w:rsidRPr="00ED1A74">
        <w:rPr>
          <w:rFonts w:ascii="Times New Roman" w:hAnsi="Times New Roman" w:cs="Times New Roman"/>
        </w:rPr>
        <w:t xml:space="preserve">. The tour will include visit to </w:t>
      </w:r>
      <w:bookmarkStart w:id="1" w:name="_Hlk127871387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Kesgarh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&amp;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Virasat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-e-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khalsa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at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Anandpur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Sahib,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PatalpuriSahib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at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Kiratpur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Sahib,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Fatehgarh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at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Sirhind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, Sri Akal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Takht</w:t>
      </w:r>
      <w:proofErr w:type="spellEnd"/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and 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Sri </w:t>
      </w:r>
      <w:proofErr w:type="spellStart"/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Harmandir</w:t>
      </w:r>
      <w:proofErr w:type="spellEnd"/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at Amritsar,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Damdama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at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Bathinda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,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TakhtSachkhand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Hazur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at Nanded, Gurudwara Sri Guru Nanak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Jhira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at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Bidar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and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Harmandarji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at Patna.</w:t>
      </w:r>
    </w:p>
    <w:bookmarkEnd w:id="1"/>
    <w:p w:rsidR="001E5C58" w:rsidRPr="00ED1A74" w:rsidRDefault="001E5C58" w:rsidP="001E5C5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ED1A74" w:rsidRDefault="00ED1A74" w:rsidP="001E5C5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ED1A74" w:rsidRDefault="00ED1A74" w:rsidP="001E5C5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1E5C58" w:rsidRPr="00ED1A74" w:rsidRDefault="001E5C58" w:rsidP="00ED1A74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hAnsi="Times New Roman" w:cs="Times New Roman"/>
        </w:rPr>
        <w:t xml:space="preserve">IRCTC will operate this train </w:t>
      </w:r>
      <w:r w:rsidR="0032625E" w:rsidRPr="00ED1A74">
        <w:rPr>
          <w:rFonts w:ascii="Times New Roman" w:hAnsi="Times New Roman" w:cs="Times New Roman"/>
        </w:rPr>
        <w:t>w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ith a composition of </w:t>
      </w:r>
      <w:r w:rsidR="008D7641" w:rsidRPr="00ED1A74">
        <w:rPr>
          <w:rFonts w:ascii="Times New Roman" w:eastAsia="Times New Roman" w:hAnsi="Times New Roman" w:cs="Times New Roman"/>
          <w:color w:val="000000"/>
          <w:lang w:bidi="hi-IN"/>
        </w:rPr>
        <w:t>9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Sleeper Class C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oaches, 1 AC-3 Tier and 1 AC- 2Tier coach.IRCTC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is offering the tour package across 3 categories namely: Standard, Superior and </w:t>
      </w:r>
      <w:proofErr w:type="gram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Comfort 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with</w:t>
      </w:r>
      <w:proofErr w:type="gramEnd"/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total capacity of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678 passengers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(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with majority in budget segment standard category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)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. This all inclusive tour package will essentially include comfortable rail journey in ergonomically designed exclusive coaches, complete on-board 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&amp;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off-board meals, accommodation in quality hotels, complete road transfers </w:t>
      </w:r>
      <w:proofErr w:type="spellStart"/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alongwith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sightseeing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.The</w:t>
      </w:r>
      <w:proofErr w:type="spellEnd"/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service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>s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of tour escorts, travel insurance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, 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on-board security and housekeeping</w:t>
      </w:r>
      <w:r w:rsidR="0032625E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will also be available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. </w:t>
      </w:r>
    </w:p>
    <w:p w:rsidR="005C5200" w:rsidRPr="00ED1A74" w:rsidRDefault="005C5200" w:rsidP="001E5C5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</w:p>
    <w:p w:rsidR="005C5200" w:rsidRPr="00ED1A74" w:rsidRDefault="005C5200" w:rsidP="00ED1A74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The </w:t>
      </w:r>
      <w:r w:rsidR="006C0E61" w:rsidRPr="00ED1A74">
        <w:rPr>
          <w:rFonts w:ascii="Times New Roman" w:eastAsia="Times New Roman" w:hAnsi="Times New Roman" w:cs="Times New Roman"/>
          <w:color w:val="000000"/>
          <w:lang w:bidi="hi-IN"/>
        </w:rPr>
        <w:t>option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to take part in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Langars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will also be </w:t>
      </w:r>
      <w:r w:rsidR="006C0E61" w:rsidRPr="00ED1A74">
        <w:rPr>
          <w:rFonts w:ascii="Times New Roman" w:eastAsia="Times New Roman" w:hAnsi="Times New Roman" w:cs="Times New Roman"/>
          <w:color w:val="000000"/>
          <w:lang w:bidi="hi-IN"/>
        </w:rPr>
        <w:t>available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at important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Gurudwaras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as well </w:t>
      </w:r>
      <w:r w:rsidR="006C0E61"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as 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during the journey.</w:t>
      </w:r>
    </w:p>
    <w:p w:rsidR="001E5C58" w:rsidRPr="00ED1A74" w:rsidRDefault="001E5C58" w:rsidP="001E5C5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</w:p>
    <w:p w:rsidR="001E5C58" w:rsidRPr="00ED1A74" w:rsidRDefault="001E5C58" w:rsidP="00ED1A74">
      <w:pPr>
        <w:spacing w:after="0"/>
        <w:ind w:firstLine="360"/>
        <w:contextualSpacing/>
        <w:jc w:val="both"/>
        <w:rPr>
          <w:rFonts w:ascii="Times New Roman" w:hAnsi="Times New Roman" w:cs="Times New Roman"/>
        </w:rPr>
      </w:pP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IRCTC has priced the tour attractively for the tourists for maximizing the occupancy of the train. </w:t>
      </w:r>
      <w:bookmarkStart w:id="2" w:name="_Hlk127868206"/>
      <w:r w:rsidR="00B5413A" w:rsidRPr="00ED1A74">
        <w:rPr>
          <w:rFonts w:ascii="Times New Roman" w:eastAsia="Times New Roman" w:hAnsi="Times New Roman" w:cs="Times New Roman"/>
          <w:color w:val="000000"/>
          <w:lang w:bidi="hi-IN"/>
        </w:rPr>
        <w:t>Indian Railways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is all set to welcome the followers of Sikhism to travel on this spiritual journey on the path of </w:t>
      </w:r>
      <w:r w:rsidR="006C0E61" w:rsidRPr="00ED1A74">
        <w:rPr>
          <w:rFonts w:ascii="Times New Roman" w:eastAsia="Times New Roman" w:hAnsi="Times New Roman" w:cs="Times New Roman"/>
          <w:color w:val="000000"/>
          <w:lang w:bidi="hi-IN"/>
        </w:rPr>
        <w:t>rich religious and cultural heritage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.  </w:t>
      </w:r>
    </w:p>
    <w:bookmarkEnd w:id="2"/>
    <w:p w:rsidR="001E5C58" w:rsidRPr="00ED1A74" w:rsidRDefault="001E5C58" w:rsidP="006C0E61">
      <w:pPr>
        <w:jc w:val="center"/>
        <w:rPr>
          <w:rFonts w:ascii="Times New Roman" w:hAnsi="Times New Roman" w:cs="Times New Roman"/>
          <w:b/>
          <w:bCs/>
          <w:vanish/>
          <w:specVanish/>
        </w:rPr>
      </w:pPr>
    </w:p>
    <w:p w:rsidR="001E5C58" w:rsidRPr="00ED1A74" w:rsidRDefault="001E5C58" w:rsidP="006C0E61">
      <w:pPr>
        <w:jc w:val="center"/>
        <w:rPr>
          <w:rFonts w:ascii="Times New Roman" w:hAnsi="Times New Roman" w:cs="Times New Roman"/>
          <w:b/>
          <w:bCs/>
          <w:vanish/>
          <w:specVanish/>
        </w:rPr>
      </w:pPr>
    </w:p>
    <w:p w:rsidR="00ED1A74" w:rsidRPr="00ED1A74" w:rsidRDefault="00ED1A74" w:rsidP="001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ED1A74" w:rsidRPr="00ED1A74" w:rsidRDefault="00ED1A74" w:rsidP="001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 xml:space="preserve">TOUR HIGHLIGHTS OF GURU KRIPA YATRA </w:t>
      </w:r>
    </w:p>
    <w:p w:rsidR="001E5C58" w:rsidRPr="00ED1A74" w:rsidRDefault="001E5C58" w:rsidP="001E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 xml:space="preserve">BY </w:t>
      </w:r>
    </w:p>
    <w:p w:rsidR="001E5C58" w:rsidRPr="00ED1A74" w:rsidRDefault="001E5C58" w:rsidP="001E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BHARAT GAURAV TOURIST TRAIN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color w:val="212529"/>
          <w:lang w:bidi="hi-IN"/>
        </w:rPr>
        <w:br/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Duration (ex - Lucknow)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ab/>
      </w: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: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10 Nights/11 Days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br/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br/>
      </w: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Tour Date   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                      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ab/>
      </w: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: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05.04.2023 - 15.04.2023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</w:p>
    <w:p w:rsidR="001E5C58" w:rsidRPr="00ED1A74" w:rsidRDefault="001E5C58" w:rsidP="001E5C58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Tour Itinerary                            :  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Lucknow-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Kesgarh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(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Anandpur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)-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Kiratpur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- 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Fatehgarh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- Sri Akal Takht (Amritsar) -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Damdama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 Sahib (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Bhatinda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) -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Hazur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(Nanded) - Shri Guru Nanak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Jhira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(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Bidar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) -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Harmandirji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(Patna) - Lucknow.</w:t>
      </w:r>
    </w:p>
    <w:p w:rsidR="001E5C58" w:rsidRPr="00ED1A74" w:rsidRDefault="001E5C58" w:rsidP="001E5C58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color w:val="212529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Boarding/De-boarding Points  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  : Lucknow,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Sitapur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,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Pilibhit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, Bareilly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Destinations and visits covered: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spell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Anandpur</w:t>
      </w:r>
      <w:proofErr w:type="spell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 Sahib: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Kesgarh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and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Virasat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-e-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khalsa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.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spellStart"/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KiratpurSahib</w:t>
      </w:r>
      <w:proofErr w:type="spell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 :</w:t>
      </w:r>
      <w:proofErr w:type="gram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Patalpuri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spellStart"/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Sirhind</w:t>
      </w:r>
      <w:proofErr w:type="spell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 :</w:t>
      </w:r>
      <w:proofErr w:type="gram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Fatehgarh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Amritsar :</w:t>
      </w:r>
      <w:proofErr w:type="gram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Sri Akal Takht &amp; Golden Temple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spellStart"/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Bhatinda</w:t>
      </w:r>
      <w:proofErr w:type="spell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 :</w:t>
      </w:r>
      <w:proofErr w:type="gram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Damdama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Nanded :</w:t>
      </w:r>
      <w:proofErr w:type="gram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TakhtSachkhand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Hazur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Bidar :</w:t>
      </w:r>
      <w:proofErr w:type="gram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 Gurudwara Sri Guru Nanak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Jhira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Patna :</w:t>
      </w:r>
      <w:proofErr w:type="gram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 </w:t>
      </w:r>
      <w:r w:rsidRPr="00ED1A74">
        <w:rPr>
          <w:rFonts w:ascii="Times New Roman" w:eastAsia="Times New Roman" w:hAnsi="Times New Roman" w:cs="Times New Roman"/>
          <w:color w:val="000000"/>
          <w:lang w:bidi="hi-IN"/>
        </w:rPr>
        <w:t> 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Gurudwara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Sri </w:t>
      </w:r>
      <w:proofErr w:type="spellStart"/>
      <w:r w:rsidRPr="00ED1A74">
        <w:rPr>
          <w:rFonts w:ascii="Times New Roman" w:eastAsia="Times New Roman" w:hAnsi="Times New Roman" w:cs="Times New Roman"/>
          <w:color w:val="000000"/>
          <w:lang w:bidi="hi-IN"/>
        </w:rPr>
        <w:t>Harmandirji</w:t>
      </w:r>
      <w:proofErr w:type="spellEnd"/>
      <w:r w:rsidRPr="00ED1A74">
        <w:rPr>
          <w:rFonts w:ascii="Times New Roman" w:eastAsia="Times New Roman" w:hAnsi="Times New Roman" w:cs="Times New Roman"/>
          <w:color w:val="000000"/>
          <w:lang w:bidi="hi-IN"/>
        </w:rPr>
        <w:t xml:space="preserve"> Sahib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ED1A74" w:rsidRDefault="00ED1A74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ED1A74" w:rsidRPr="00ED1A74" w:rsidRDefault="00ED1A74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Tour </w:t>
      </w:r>
      <w:proofErr w:type="gramStart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Price :</w:t>
      </w:r>
      <w:proofErr w:type="gramEnd"/>
      <w:r w:rsidRPr="00ED1A74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 xml:space="preserve"> Per Person(In Rs.)</w:t>
      </w:r>
    </w:p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2"/>
        <w:gridCol w:w="1271"/>
        <w:gridCol w:w="1777"/>
        <w:gridCol w:w="2179"/>
        <w:gridCol w:w="1933"/>
      </w:tblGrid>
      <w:tr w:rsidR="001E5C58" w:rsidRPr="00ED1A74" w:rsidTr="006A4EA0">
        <w:trPr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Category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Train Journey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Single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Double/Triple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Child (5-11)</w:t>
            </w:r>
          </w:p>
        </w:tc>
      </w:tr>
      <w:tr w:rsidR="001E5C58" w:rsidRPr="00ED1A74" w:rsidTr="006A4EA0">
        <w:trPr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Comfort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2A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48275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39999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37780</w:t>
            </w:r>
          </w:p>
        </w:tc>
      </w:tr>
      <w:tr w:rsidR="001E5C58" w:rsidRPr="00ED1A74" w:rsidTr="006A4EA0">
        <w:trPr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Superior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3A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36196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29999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28327</w:t>
            </w:r>
          </w:p>
        </w:tc>
      </w:tr>
      <w:tr w:rsidR="001E5C58" w:rsidRPr="00ED1A74" w:rsidTr="006A4EA0">
        <w:trPr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Standard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SL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24127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19999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18882</w:t>
            </w:r>
          </w:p>
        </w:tc>
      </w:tr>
    </w:tbl>
    <w:p w:rsidR="001E5C58" w:rsidRPr="00ED1A74" w:rsidRDefault="001E5C58" w:rsidP="001E5C58">
      <w:pPr>
        <w:spacing w:after="0" w:line="240" w:lineRule="auto"/>
        <w:rPr>
          <w:rFonts w:ascii="Times New Roman" w:eastAsia="Times New Roman" w:hAnsi="Times New Roman" w:cs="Times New Roman"/>
          <w:color w:val="212529"/>
          <w:lang w:bidi="hi-IN"/>
        </w:rPr>
      </w:pPr>
      <w:r w:rsidRPr="00ED1A74">
        <w:rPr>
          <w:rFonts w:ascii="Times New Roman" w:eastAsia="Times New Roman" w:hAnsi="Times New Roman" w:cs="Times New Roman"/>
          <w:color w:val="212529"/>
          <w:lang w:bidi="hi-IN"/>
        </w:rPr>
        <w:t> </w:t>
      </w:r>
    </w:p>
    <w:p w:rsidR="001E5C58" w:rsidRPr="00ED1A74" w:rsidRDefault="001E5C58" w:rsidP="001E5C58">
      <w:pPr>
        <w:rPr>
          <w:rFonts w:ascii="Times New Roman" w:eastAsia="Times New Roman" w:hAnsi="Times New Roman" w:cs="Times New Roman"/>
          <w:b/>
          <w:bCs/>
          <w:color w:val="000000"/>
          <w:lang w:bidi="hi-IN"/>
        </w:rPr>
      </w:pPr>
    </w:p>
    <w:p w:rsidR="001E5C58" w:rsidRPr="00ED1A74" w:rsidRDefault="001E5C58" w:rsidP="001E5C58">
      <w:pPr>
        <w:shd w:val="clear" w:color="auto" w:fill="FAFAFA"/>
        <w:spacing w:after="192" w:line="240" w:lineRule="auto"/>
        <w:jc w:val="center"/>
        <w:rPr>
          <w:rFonts w:ascii="Times New Roman" w:eastAsia="Times New Roman" w:hAnsi="Times New Roman" w:cs="Times New Roman"/>
          <w:lang w:bidi="hi-IN"/>
        </w:rPr>
      </w:pPr>
      <w:r w:rsidRPr="00ED1A74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DETAILED TOUR ITINERARY</w:t>
      </w:r>
    </w:p>
    <w:tbl>
      <w:tblPr>
        <w:tblW w:w="93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3"/>
        <w:gridCol w:w="2283"/>
        <w:gridCol w:w="2526"/>
        <w:gridCol w:w="3486"/>
      </w:tblGrid>
      <w:tr w:rsidR="001E5C58" w:rsidRPr="00ED1A74" w:rsidTr="006A4EA0">
        <w:trPr>
          <w:trHeight w:val="182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Days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Destination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Tentative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Arr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/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Dep</w:t>
            </w:r>
            <w:proofErr w:type="spellEnd"/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Particulars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01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54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Lucknow</w:t>
            </w:r>
            <w:r w:rsidRPr="00ED1A74">
              <w:rPr>
                <w:rFonts w:ascii="Times New Roman" w:eastAsia="Times New Roman" w:hAnsi="Times New Roman" w:cs="Times New Roman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(05.04.23)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lang w:bidi="hi-IN"/>
              </w:rPr>
              <w:t> 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Departure of train at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17:30 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Dinner and Overnight Journey.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54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Sitapur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18:30/18:35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Tourist boarding halt.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54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Pilibhit</w:t>
            </w:r>
            <w:proofErr w:type="spellEnd"/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20:00/20:05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Tourist boarding halt</w:t>
            </w:r>
          </w:p>
        </w:tc>
      </w:tr>
      <w:tr w:rsidR="001E5C58" w:rsidRPr="00ED1A74" w:rsidTr="006A4EA0">
        <w:trPr>
          <w:trHeight w:val="182"/>
          <w:jc w:val="center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ind w:left="-54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Bareilly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21:05/21:10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182" w:lineRule="atLeast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   Tourist boarding halt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02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108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Anandpur Sahib</w:t>
            </w:r>
            <w:r w:rsidRPr="00ED1A74">
              <w:rPr>
                <w:rFonts w:ascii="Times New Roman" w:eastAsia="Times New Roman" w:hAnsi="Times New Roman" w:cs="Times New Roman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(06.04.23)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10:00/****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Breakfast on board</w:t>
            </w:r>
          </w:p>
          <w:p w:rsidR="001E5C58" w:rsidRPr="00ED1A74" w:rsidRDefault="001E5C58" w:rsidP="006A4E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Arrival at Anandpur Sahib Railway station at 1000 hrs.</w:t>
            </w:r>
          </w:p>
          <w:p w:rsidR="001E5C58" w:rsidRPr="00ED1A74" w:rsidRDefault="001E5C58" w:rsidP="006A4E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Transfer to the accommodation places.</w:t>
            </w:r>
          </w:p>
          <w:p w:rsidR="001E5C58" w:rsidRPr="00ED1A74" w:rsidRDefault="001E5C58" w:rsidP="006A4E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Full day free time to visit Sri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Kesgarh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and other Gurudwaras at Anandpur Sahib and perform prayers etc. </w:t>
            </w:r>
          </w:p>
          <w:p w:rsidR="001E5C58" w:rsidRPr="00ED1A74" w:rsidRDefault="001E5C58" w:rsidP="006A4E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Lunch &amp; Dinner at suitable place.</w:t>
            </w:r>
          </w:p>
          <w:p w:rsidR="001E5C58" w:rsidRPr="00ED1A74" w:rsidRDefault="001E5C58" w:rsidP="006A4EA0">
            <w:pPr>
              <w:numPr>
                <w:ilvl w:val="0"/>
                <w:numId w:val="2"/>
              </w:num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Overnight stay at Anandpur Sahib.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03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Sirhind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)</w:t>
            </w:r>
            <w:r w:rsidRPr="00ED1A74">
              <w:rPr>
                <w:rFonts w:ascii="Times New Roman" w:eastAsia="Times New Roman" w:hAnsi="Times New Roman" w:cs="Times New Roman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Sri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Kiratpur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&amp; Sri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Fatehgarh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</w:t>
            </w:r>
          </w:p>
          <w:p w:rsidR="001E5C58" w:rsidRPr="00ED1A74" w:rsidRDefault="001E5C58" w:rsidP="006A4EA0">
            <w:pPr>
              <w:spacing w:after="0" w:line="211" w:lineRule="atLeast"/>
              <w:ind w:left="-108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(07.04.23)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ANSB Dep: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12:30hrs</w:t>
            </w:r>
            <w:r w:rsidRPr="00ED1A74">
              <w:rPr>
                <w:rFonts w:ascii="Times New Roman" w:eastAsia="Times New Roman" w:hAnsi="Times New Roman" w:cs="Times New Roman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SIR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Arr:14:30hrsDep:21:00hrs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After breakfast proceed to visit Sri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Kiratpur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Gurudwara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</w:t>
            </w:r>
          </w:p>
          <w:p w:rsidR="001E5C58" w:rsidRPr="00ED1A74" w:rsidRDefault="001E5C58" w:rsidP="006A4E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Board in the train and proceed to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Sirhind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at 1230hrs.</w:t>
            </w:r>
          </w:p>
          <w:p w:rsidR="001E5C58" w:rsidRPr="00ED1A74" w:rsidRDefault="001E5C58" w:rsidP="006A4E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Lunch onboard.</w:t>
            </w:r>
          </w:p>
          <w:p w:rsidR="001E5C58" w:rsidRPr="00ED1A74" w:rsidRDefault="001E5C58" w:rsidP="006A4E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Arrive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Sirhind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Junction at 1430 Hrs and visit Sri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Fatehgarh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Gurudwara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</w:t>
            </w:r>
          </w:p>
          <w:p w:rsidR="001E5C58" w:rsidRPr="00ED1A74" w:rsidRDefault="001E5C58" w:rsidP="006A4E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Return to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Sirhind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and board the train at 2000 Hrs.</w:t>
            </w:r>
          </w:p>
          <w:p w:rsidR="001E5C58" w:rsidRPr="00ED1A74" w:rsidRDefault="001E5C58" w:rsidP="006A4EA0">
            <w:pPr>
              <w:numPr>
                <w:ilvl w:val="0"/>
                <w:numId w:val="3"/>
              </w:num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Departure to Amritsar at 2100 Hrs. Dinner onboard &amp; Overnight Train journey.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04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Amritsar</w:t>
            </w:r>
            <w:r w:rsidRPr="00ED1A74">
              <w:rPr>
                <w:rFonts w:ascii="Times New Roman" w:eastAsia="Times New Roman" w:hAnsi="Times New Roman" w:cs="Times New Roman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(08.04.23)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07:00/21:00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Breakfast on board</w:t>
            </w:r>
          </w:p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Arrival Amritsar Railway station at 0700 hrs.</w:t>
            </w:r>
          </w:p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Transfer to the accommodation places for wash &amp; change</w:t>
            </w:r>
          </w:p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Full day free time to visit 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Gurudwara and perform prayers etc.</w:t>
            </w:r>
          </w:p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Lunch at Suitable places</w:t>
            </w:r>
          </w:p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Return to Amritsar Railway Station and board the train at 2000 Hrs.</w:t>
            </w:r>
          </w:p>
          <w:p w:rsidR="001E5C58" w:rsidRPr="00ED1A74" w:rsidRDefault="001E5C58" w:rsidP="006A4EA0">
            <w:pPr>
              <w:numPr>
                <w:ilvl w:val="0"/>
                <w:numId w:val="4"/>
              </w:num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Departure to Bhatinda at 2100 Hrs. Dinner onboard &amp; Overnight Train journey</w:t>
            </w:r>
          </w:p>
        </w:tc>
      </w:tr>
      <w:tr w:rsidR="001E5C58" w:rsidRPr="00ED1A74" w:rsidTr="006A4EA0">
        <w:trPr>
          <w:trHeight w:val="211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lastRenderedPageBreak/>
              <w:t>Day 05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Bathinda</w:t>
            </w:r>
            <w:r w:rsidRPr="00ED1A74">
              <w:rPr>
                <w:rFonts w:ascii="Times New Roman" w:eastAsia="Times New Roman" w:hAnsi="Times New Roman" w:cs="Times New Roman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(09.04.23)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05:00/14:30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Arrival Bathinda at 0500 Hrs. Transfer to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Damdama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Gurudwara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by buses.</w:t>
            </w:r>
          </w:p>
          <w:p w:rsidR="001E5C58" w:rsidRPr="00ED1A74" w:rsidRDefault="001E5C58" w:rsidP="006A4E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After wash and change and breakfast visit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GurudwaraDamdama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and perform prayers etc.</w:t>
            </w:r>
          </w:p>
          <w:p w:rsidR="001E5C58" w:rsidRPr="00ED1A74" w:rsidRDefault="001E5C58" w:rsidP="006A4E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Return to Bhatinda Railway Station and board the train at 1400 Hrs.</w:t>
            </w:r>
          </w:p>
          <w:p w:rsidR="001E5C58" w:rsidRPr="00ED1A74" w:rsidRDefault="001E5C58" w:rsidP="006A4E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Lunch onboard. Departure to Huzur Sahib Nanded at 1430 Hrs.</w:t>
            </w:r>
          </w:p>
          <w:p w:rsidR="001E5C58" w:rsidRPr="00ED1A74" w:rsidRDefault="001E5C58" w:rsidP="006A4EA0">
            <w:pPr>
              <w:numPr>
                <w:ilvl w:val="0"/>
                <w:numId w:val="5"/>
              </w:num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Dinner onboard &amp; Overnight Train journey</w:t>
            </w:r>
          </w:p>
        </w:tc>
      </w:tr>
      <w:tr w:rsidR="001E5C58" w:rsidRPr="00ED1A74" w:rsidTr="006A4EA0">
        <w:trPr>
          <w:trHeight w:val="518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06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Hajur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Nanded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(10.04.23)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20:00/****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Breakfast , Lunch &amp; Dinner on board</w:t>
            </w:r>
          </w:p>
          <w:p w:rsidR="001E5C58" w:rsidRPr="00ED1A74" w:rsidRDefault="001E5C58" w:rsidP="006A4E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Full day journey.</w:t>
            </w:r>
          </w:p>
          <w:p w:rsidR="001E5C58" w:rsidRPr="00ED1A74" w:rsidRDefault="001E5C58" w:rsidP="006A4E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Arrival Huzur Sahib Nanded Railway station at 2000 Hrs.</w:t>
            </w:r>
          </w:p>
          <w:p w:rsidR="001E5C58" w:rsidRPr="00ED1A74" w:rsidRDefault="001E5C58" w:rsidP="006A4E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Transfer to the accommodation places. Overnight stay at Nanded.</w:t>
            </w:r>
          </w:p>
        </w:tc>
      </w:tr>
      <w:tr w:rsidR="001E5C58" w:rsidRPr="00ED1A74" w:rsidTr="006A4EA0">
        <w:trPr>
          <w:trHeight w:val="518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07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Hajur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Nanded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(11.04.23)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****/22:00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After Breakfast Full day free time to visit Gurudwara and perform prayers etc. </w:t>
            </w:r>
          </w:p>
          <w:p w:rsidR="001E5C58" w:rsidRPr="00ED1A74" w:rsidRDefault="001E5C58" w:rsidP="006A4E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Lunch&amp; Dinner at Suitable Place.</w:t>
            </w:r>
          </w:p>
          <w:p w:rsidR="001E5C58" w:rsidRPr="00ED1A74" w:rsidRDefault="001E5C58" w:rsidP="006A4E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Return to Nanded Railway Station and board the train at 2130 Hrs.</w:t>
            </w:r>
          </w:p>
          <w:p w:rsidR="001E5C58" w:rsidRPr="00ED1A74" w:rsidRDefault="001E5C58" w:rsidP="006A4E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Departure to Bidar at 2200 Hrs. Overnight Train journey</w:t>
            </w:r>
          </w:p>
        </w:tc>
      </w:tr>
      <w:tr w:rsidR="001E5C58" w:rsidRPr="00ED1A74" w:rsidTr="006A4EA0">
        <w:trPr>
          <w:trHeight w:val="518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08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Guru Nanak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Jhira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Bidar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)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(12.04.23)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05:00/14:30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Arrival Bidar Railway Station at 0500 Hrs. Transfer accommodation places for wash and change and breakfast.</w:t>
            </w:r>
          </w:p>
          <w:p w:rsidR="001E5C58" w:rsidRPr="00ED1A74" w:rsidRDefault="001E5C58" w:rsidP="006A4E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Visit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Gurudwara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Guru Nanak </w:t>
            </w: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Jhira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Sahib and perform prayers etc.</w:t>
            </w:r>
          </w:p>
          <w:p w:rsidR="001E5C58" w:rsidRPr="00ED1A74" w:rsidRDefault="001E5C58" w:rsidP="006A4E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Return to Bidar Railway Station and board the train at 1400 Hrs.</w:t>
            </w:r>
          </w:p>
          <w:p w:rsidR="001E5C58" w:rsidRPr="00ED1A74" w:rsidRDefault="001E5C58" w:rsidP="006A4E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Lunch onboard. Departure to Patna at 1430 Hrs.</w:t>
            </w:r>
          </w:p>
          <w:p w:rsidR="001E5C58" w:rsidRPr="00ED1A74" w:rsidRDefault="001E5C58" w:rsidP="006A4E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Dinner onboard &amp; Overnight Train journey</w:t>
            </w:r>
          </w:p>
        </w:tc>
      </w:tr>
      <w:tr w:rsidR="001E5C58" w:rsidRPr="00ED1A74" w:rsidTr="006A4EA0">
        <w:trPr>
          <w:trHeight w:val="250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lastRenderedPageBreak/>
              <w:t>Day 09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Train Journey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(13.04.23)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lang w:bidi="hi-IN"/>
              </w:rPr>
              <w:t> 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Breakfast, Lunch &amp; Dinner on board. Day &amp; overnight train journey.</w:t>
            </w:r>
          </w:p>
        </w:tc>
      </w:tr>
      <w:tr w:rsidR="001E5C58" w:rsidRPr="00ED1A74" w:rsidTr="006A4EA0">
        <w:trPr>
          <w:trHeight w:val="336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10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PNBE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Patna Sahib</w:t>
            </w: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(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On 14.04.2023)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07:00/22:00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Breakfast on board.</w:t>
            </w:r>
          </w:p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Arrival at Patna Railway station at 0700 Hrs.</w:t>
            </w:r>
          </w:p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Transfer to the accommodation places for wash and change.</w:t>
            </w:r>
          </w:p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Full day free time to visit Gurudwara and perform prayers etc. </w:t>
            </w:r>
          </w:p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Lunch at suitable place.</w:t>
            </w:r>
          </w:p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Return to Patna Railway Station and board the train at 2100 Hrs. Departure to Lucknow at 2200 Hrs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.</w:t>
            </w:r>
          </w:p>
          <w:p w:rsidR="001E5C58" w:rsidRPr="00ED1A74" w:rsidRDefault="001E5C58" w:rsidP="006A4E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Dinner onboard &amp; Overnight Train journey.</w:t>
            </w:r>
          </w:p>
        </w:tc>
      </w:tr>
      <w:tr w:rsidR="001E5C58" w:rsidRPr="00ED1A74" w:rsidTr="006A4EA0">
        <w:trPr>
          <w:trHeight w:val="278"/>
          <w:jc w:val="center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 11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Lucknow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08:00/08:05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Tourist de-boarding halt.</w:t>
            </w:r>
          </w:p>
        </w:tc>
      </w:tr>
      <w:tr w:rsidR="001E5C58" w:rsidRPr="00ED1A74" w:rsidTr="006A4EA0">
        <w:trPr>
          <w:trHeight w:val="278"/>
          <w:jc w:val="center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Bareilly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12:30/1:235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Tourist de-boarding halt.</w:t>
            </w:r>
          </w:p>
        </w:tc>
      </w:tr>
      <w:tr w:rsidR="001E5C58" w:rsidRPr="00ED1A74" w:rsidTr="006A4EA0">
        <w:trPr>
          <w:trHeight w:val="278"/>
          <w:jc w:val="center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Pilibhit</w:t>
            </w:r>
            <w:proofErr w:type="spellEnd"/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13:55/14:00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Tourist de-boarding halt.</w:t>
            </w:r>
          </w:p>
        </w:tc>
      </w:tr>
      <w:tr w:rsidR="001E5C58" w:rsidRPr="00ED1A74" w:rsidTr="006A4EA0">
        <w:trPr>
          <w:trHeight w:val="278"/>
          <w:jc w:val="center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Sitapur(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15.04.2023)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proofErr w:type="spellStart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Arr</w:t>
            </w:r>
            <w:proofErr w:type="spellEnd"/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– 17:30hrs</w:t>
            </w:r>
          </w:p>
        </w:tc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C58" w:rsidRPr="00ED1A74" w:rsidRDefault="001E5C58" w:rsidP="006A4EA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bidi="hi-IN"/>
              </w:rPr>
            </w:pPr>
            <w:r w:rsidRPr="00ED1A74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Tourist de-boarding halt. </w:t>
            </w:r>
            <w:r w:rsidRPr="00ED1A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Tour Ends with Happy Memories.</w:t>
            </w:r>
          </w:p>
        </w:tc>
      </w:tr>
    </w:tbl>
    <w:p w:rsidR="001E5C58" w:rsidRPr="00ED1A74" w:rsidRDefault="001E5C58" w:rsidP="001E5C58">
      <w:pPr>
        <w:pBdr>
          <w:left w:val="single" w:sz="12" w:space="7" w:color="F7C02C"/>
        </w:pBdr>
        <w:shd w:val="clear" w:color="auto" w:fill="FAFAFA"/>
        <w:spacing w:after="0" w:line="240" w:lineRule="auto"/>
        <w:outlineLvl w:val="2"/>
        <w:rPr>
          <w:rFonts w:ascii="Times New Roman" w:hAnsi="Times New Roman" w:cs="Times New Roman"/>
        </w:rPr>
      </w:pPr>
    </w:p>
    <w:p w:rsidR="00ED1A74" w:rsidRDefault="00ED1A74" w:rsidP="00ED1A74">
      <w:pPr>
        <w:tabs>
          <w:tab w:val="left" w:pos="3715"/>
        </w:tabs>
        <w:spacing w:after="0"/>
        <w:ind w:leftChars="3220" w:left="7086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3C6B"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drawing>
          <wp:inline distT="0" distB="0" distL="114300" distR="114300">
            <wp:extent cx="553720" cy="504190"/>
            <wp:effectExtent l="0" t="0" r="0" b="0"/>
            <wp:docPr id="2" name="image1.jpg" descr="C:\Users\Admin\Desktop\CPRO Sig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\Desktop\CPRO Sign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1A74" w:rsidRDefault="00ED1A74" w:rsidP="00ED1A74">
      <w:pPr>
        <w:tabs>
          <w:tab w:val="left" w:pos="3715"/>
        </w:tabs>
        <w:spacing w:after="0"/>
        <w:ind w:leftChars="3220" w:left="7086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Ch. Rakesh</w:t>
      </w:r>
    </w:p>
    <w:p w:rsidR="00ED1A74" w:rsidRDefault="00ED1A74" w:rsidP="00ED1A74">
      <w:pPr>
        <w:spacing w:after="0"/>
        <w:ind w:left="6364" w:right="-705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Chief Public Relations Officer</w:t>
      </w:r>
    </w:p>
    <w:p w:rsidR="001E5C58" w:rsidRPr="00ED1A74" w:rsidRDefault="00ED1A74" w:rsidP="00ED1A74">
      <w:pPr>
        <w:spacing w:after="0"/>
        <w:ind w:leftChars="3220" w:left="7086" w:hanging="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South Central Railway</w:t>
      </w:r>
    </w:p>
    <w:sectPr w:rsidR="001E5C58" w:rsidRPr="00ED1A74" w:rsidSect="00ED1A74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38A2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38AA2C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F44A3F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multilevel"/>
    <w:tmpl w:val="F5A8DB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multilevel"/>
    <w:tmpl w:val="FFB0B7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B9C672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multilevel"/>
    <w:tmpl w:val="1FF428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9"/>
    <w:multiLevelType w:val="hybridMultilevel"/>
    <w:tmpl w:val="24CE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A"/>
    <w:multiLevelType w:val="multilevel"/>
    <w:tmpl w:val="58F04B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C1C0E"/>
    <w:multiLevelType w:val="multilevel"/>
    <w:tmpl w:val="242CF0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2B7E"/>
    <w:rsid w:val="000D3F83"/>
    <w:rsid w:val="001E5C58"/>
    <w:rsid w:val="0032625E"/>
    <w:rsid w:val="00342B7E"/>
    <w:rsid w:val="00361FE2"/>
    <w:rsid w:val="003D6ED1"/>
    <w:rsid w:val="003E6EB8"/>
    <w:rsid w:val="004523E3"/>
    <w:rsid w:val="004F6097"/>
    <w:rsid w:val="005C5200"/>
    <w:rsid w:val="005D5773"/>
    <w:rsid w:val="006C0E61"/>
    <w:rsid w:val="008D7641"/>
    <w:rsid w:val="009C0F5B"/>
    <w:rsid w:val="00B5413A"/>
    <w:rsid w:val="00E24309"/>
    <w:rsid w:val="00ED1A74"/>
    <w:rsid w:val="00EE51DA"/>
    <w:rsid w:val="00FA6E21"/>
    <w:rsid w:val="00FC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E2"/>
  </w:style>
  <w:style w:type="paragraph" w:styleId="Heading1">
    <w:name w:val="heading 1"/>
    <w:basedOn w:val="Normal"/>
    <w:next w:val="Normal"/>
    <w:link w:val="Heading1Char"/>
    <w:rsid w:val="00ED1A74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0"/>
    </w:pPr>
    <w:rPr>
      <w:rFonts w:ascii="Calibri Light" w:eastAsia="Times New Roman" w:hAnsi="Calibri Light" w:cs="Mangal"/>
      <w:b/>
      <w:bCs/>
      <w:kern w:val="32"/>
      <w:position w:val="-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0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203C"/>
    <w:pPr>
      <w:ind w:left="720"/>
      <w:contextualSpacing/>
    </w:pPr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D1A74"/>
    <w:rPr>
      <w:rFonts w:ascii="Calibri Light" w:eastAsia="Times New Roman" w:hAnsi="Calibri Light" w:cs="Mangal"/>
      <w:b/>
      <w:bCs/>
      <w:kern w:val="32"/>
      <w:position w:val="-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0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203C"/>
    <w:pPr>
      <w:ind w:left="720"/>
      <w:contextualSpacing/>
    </w:pPr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Railway board</dc:creator>
  <cp:lastModifiedBy>sharmila priyadarshini</cp:lastModifiedBy>
  <cp:revision>3</cp:revision>
  <dcterms:created xsi:type="dcterms:W3CDTF">2023-02-21T06:54:00Z</dcterms:created>
  <dcterms:modified xsi:type="dcterms:W3CDTF">2023-02-21T11:33:00Z</dcterms:modified>
</cp:coreProperties>
</file>